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2D31" w14:textId="77777777" w:rsidR="009F24C6" w:rsidRPr="009F24C6" w:rsidRDefault="009F24C6" w:rsidP="00DE5EC9">
      <w:pPr>
        <w:spacing w:after="0" w:line="240" w:lineRule="auto"/>
        <w:jc w:val="center"/>
        <w:rPr>
          <w:rFonts w:ascii="Helvetica" w:eastAsia="Times New Roman" w:hAnsi="Helvetica" w:cs="Helvetica"/>
          <w:b/>
          <w:sz w:val="36"/>
          <w:szCs w:val="36"/>
        </w:rPr>
      </w:pPr>
      <w:r w:rsidRPr="009F24C6">
        <w:rPr>
          <w:rFonts w:ascii="Helvetica" w:eastAsia="Times New Roman" w:hAnsi="Helvetica" w:cs="Helvetica"/>
          <w:b/>
          <w:noProof/>
          <w:sz w:val="36"/>
          <w:szCs w:val="36"/>
        </w:rPr>
        <mc:AlternateContent>
          <mc:Choice Requires="wps">
            <w:drawing>
              <wp:anchor distT="0" distB="0" distL="114300" distR="114300" simplePos="0" relativeHeight="251660800" behindDoc="0" locked="0" layoutInCell="1" allowOverlap="1" wp14:anchorId="691063A7" wp14:editId="704F69E5">
                <wp:simplePos x="0" y="0"/>
                <wp:positionH relativeFrom="margin">
                  <wp:align>left</wp:align>
                </wp:positionH>
                <wp:positionV relativeFrom="paragraph">
                  <wp:posOffset>-609600</wp:posOffset>
                </wp:positionV>
                <wp:extent cx="1653540" cy="10591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653540" cy="1059180"/>
                        </a:xfrm>
                        <a:prstGeom prst="rect">
                          <a:avLst/>
                        </a:prstGeom>
                        <a:noFill/>
                        <a:ln w="6350">
                          <a:noFill/>
                        </a:ln>
                      </wps:spPr>
                      <wps:txbx>
                        <w:txbxContent>
                          <w:p w14:paraId="22D0FC63" w14:textId="2AD29CF2" w:rsidR="00DE5EC9" w:rsidRDefault="00DE5EC9">
                            <w:r>
                              <w:rPr>
                                <w:noProof/>
                              </w:rPr>
                              <w:drawing>
                                <wp:inline distT="0" distB="0" distL="0" distR="0" wp14:anchorId="6CDBB2E6" wp14:editId="594AE510">
                                  <wp:extent cx="1120140" cy="780295"/>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 Way Logo 2017-current.jpg"/>
                                          <pic:cNvPicPr/>
                                        </pic:nvPicPr>
                                        <pic:blipFill>
                                          <a:blip r:embed="rId5">
                                            <a:extLst>
                                              <a:ext uri="{28A0092B-C50C-407E-A947-70E740481C1C}">
                                                <a14:useLocalDpi xmlns:a14="http://schemas.microsoft.com/office/drawing/2010/main" val="0"/>
                                              </a:ext>
                                            </a:extLst>
                                          </a:blip>
                                          <a:stretch>
                                            <a:fillRect/>
                                          </a:stretch>
                                        </pic:blipFill>
                                        <pic:spPr>
                                          <a:xfrm>
                                            <a:off x="0" y="0"/>
                                            <a:ext cx="1134413" cy="7902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063A7" id="_x0000_t202" coordsize="21600,21600" o:spt="202" path="m,l,21600r21600,l21600,xe">
                <v:stroke joinstyle="miter"/>
                <v:path gradientshapeok="t" o:connecttype="rect"/>
              </v:shapetype>
              <v:shape id="Text Box 1" o:spid="_x0000_s1026" type="#_x0000_t202" style="position:absolute;left:0;text-align:left;margin-left:0;margin-top:-48pt;width:130.2pt;height:83.4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" filled="f" stroked="f" strokeweight=".5pt">
                <v:textbox>
                  <w:txbxContent>
                    <w:p w14:paraId="22D0FC63" w14:textId="2AD29CF2" w:rsidR="00DE5EC9" w:rsidRDefault="00DE5EC9">
                      <w:r>
                        <w:rPr>
                          <w:noProof/>
                        </w:rPr>
                        <w:drawing>
                          <wp:inline distT="0" distB="0" distL="0" distR="0" wp14:anchorId="6CDBB2E6" wp14:editId="594AE510">
                            <wp:extent cx="1120140" cy="780295"/>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 Way Logo 2017-current.jpg"/>
                                    <pic:cNvPicPr/>
                                  </pic:nvPicPr>
                                  <pic:blipFill>
                                    <a:blip r:embed="rId5">
                                      <a:extLst>
                                        <a:ext uri="{28A0092B-C50C-407E-A947-70E740481C1C}">
                                          <a14:useLocalDpi xmlns:a14="http://schemas.microsoft.com/office/drawing/2010/main" val="0"/>
                                        </a:ext>
                                      </a:extLst>
                                    </a:blip>
                                    <a:stretch>
                                      <a:fillRect/>
                                    </a:stretch>
                                  </pic:blipFill>
                                  <pic:spPr>
                                    <a:xfrm>
                                      <a:off x="0" y="0"/>
                                      <a:ext cx="1134413" cy="790238"/>
                                    </a:xfrm>
                                    <a:prstGeom prst="rect">
                                      <a:avLst/>
                                    </a:prstGeom>
                                  </pic:spPr>
                                </pic:pic>
                              </a:graphicData>
                            </a:graphic>
                          </wp:inline>
                        </w:drawing>
                      </w:r>
                    </w:p>
                  </w:txbxContent>
                </v:textbox>
                <w10:wrap anchorx="margin"/>
              </v:shape>
            </w:pict>
          </mc:Fallback>
        </mc:AlternateContent>
      </w:r>
      <w:r w:rsidRPr="009F24C6">
        <w:rPr>
          <w:rFonts w:ascii="Helvetica" w:eastAsia="Times New Roman" w:hAnsi="Helvetica" w:cs="Helvetica"/>
          <w:b/>
          <w:sz w:val="36"/>
          <w:szCs w:val="36"/>
        </w:rPr>
        <w:t xml:space="preserve">Coronavirus (COVID-19) </w:t>
      </w:r>
    </w:p>
    <w:p w14:paraId="13927461" w14:textId="27BDF7E0" w:rsidR="009F24C6" w:rsidRPr="009F24C6" w:rsidRDefault="009F24C6" w:rsidP="009F24C6">
      <w:pPr>
        <w:spacing w:after="0" w:line="240" w:lineRule="auto"/>
        <w:jc w:val="center"/>
        <w:rPr>
          <w:rFonts w:ascii="Helvetica" w:eastAsia="Times New Roman" w:hAnsi="Helvetica" w:cs="Helvetica"/>
          <w:b/>
          <w:sz w:val="36"/>
          <w:szCs w:val="36"/>
        </w:rPr>
      </w:pPr>
      <w:r w:rsidRPr="009F24C6">
        <w:rPr>
          <w:rFonts w:ascii="Helvetica" w:eastAsia="Times New Roman" w:hAnsi="Helvetica" w:cs="Helvetica"/>
          <w:b/>
          <w:sz w:val="36"/>
          <w:szCs w:val="36"/>
        </w:rPr>
        <w:t xml:space="preserve">Internet </w:t>
      </w:r>
      <w:r w:rsidR="00010FC9">
        <w:rPr>
          <w:rFonts w:ascii="Helvetica" w:eastAsia="Times New Roman" w:hAnsi="Helvetica" w:cs="Helvetica"/>
          <w:b/>
          <w:sz w:val="36"/>
          <w:szCs w:val="36"/>
        </w:rPr>
        <w:t>and Cell Phone Resources</w:t>
      </w:r>
      <w:bookmarkStart w:id="0" w:name="_GoBack"/>
      <w:bookmarkEnd w:id="0"/>
    </w:p>
    <w:p w14:paraId="595326A6" w14:textId="423553B3" w:rsidR="009F24C6" w:rsidRDefault="009F24C6" w:rsidP="009F24C6">
      <w:pPr>
        <w:shd w:val="clear" w:color="auto" w:fill="FFFFFF"/>
        <w:spacing w:after="0" w:line="240" w:lineRule="auto"/>
        <w:outlineLvl w:val="2"/>
        <w:rPr>
          <w:rFonts w:ascii="Helvetica" w:eastAsia="Times New Roman" w:hAnsi="Helvetica" w:cs="Helvetica"/>
          <w:color w:val="222222"/>
          <w:sz w:val="30"/>
          <w:szCs w:val="30"/>
        </w:rPr>
      </w:pPr>
    </w:p>
    <w:p w14:paraId="12D8D944" w14:textId="77777777" w:rsidR="00853EDC" w:rsidRDefault="00853EDC" w:rsidP="009F24C6">
      <w:pPr>
        <w:shd w:val="clear" w:color="auto" w:fill="FFFFFF"/>
        <w:spacing w:after="0" w:line="240" w:lineRule="auto"/>
        <w:outlineLvl w:val="2"/>
        <w:rPr>
          <w:rFonts w:ascii="Helvetica" w:eastAsia="Times New Roman" w:hAnsi="Helvetica" w:cs="Helvetica"/>
          <w:color w:val="222222"/>
          <w:sz w:val="30"/>
          <w:szCs w:val="30"/>
        </w:rPr>
      </w:pPr>
    </w:p>
    <w:p w14:paraId="28F541E2" w14:textId="7C6B7A58" w:rsidR="001B2606" w:rsidRPr="001B2606" w:rsidRDefault="001B2606" w:rsidP="009F24C6">
      <w:pPr>
        <w:shd w:val="clear" w:color="auto" w:fill="FFFFFF"/>
        <w:spacing w:after="0" w:line="240" w:lineRule="auto"/>
        <w:outlineLvl w:val="2"/>
        <w:rPr>
          <w:rFonts w:ascii="Helvetica" w:eastAsia="Times New Roman" w:hAnsi="Helvetica" w:cs="Helvetica"/>
          <w:b/>
          <w:color w:val="222222"/>
          <w:sz w:val="30"/>
          <w:szCs w:val="30"/>
        </w:rPr>
      </w:pPr>
      <w:r w:rsidRPr="001B2606">
        <w:rPr>
          <w:rFonts w:ascii="Helvetica" w:eastAsia="Times New Roman" w:hAnsi="Helvetica" w:cs="Helvetica"/>
          <w:b/>
          <w:color w:val="222222"/>
          <w:sz w:val="30"/>
          <w:szCs w:val="30"/>
        </w:rPr>
        <w:t xml:space="preserve">Internet </w:t>
      </w:r>
      <w:r w:rsidR="009F24C6" w:rsidRPr="007924A4">
        <w:rPr>
          <w:rFonts w:ascii="Helvetica" w:eastAsia="Times New Roman" w:hAnsi="Helvetica" w:cs="Helvetica"/>
          <w:b/>
          <w:color w:val="222222"/>
          <w:sz w:val="30"/>
          <w:szCs w:val="30"/>
        </w:rPr>
        <w:t>S</w:t>
      </w:r>
      <w:r w:rsidRPr="001B2606">
        <w:rPr>
          <w:rFonts w:ascii="Helvetica" w:eastAsia="Times New Roman" w:hAnsi="Helvetica" w:cs="Helvetica"/>
          <w:b/>
          <w:color w:val="222222"/>
          <w:sz w:val="30"/>
          <w:szCs w:val="30"/>
        </w:rPr>
        <w:t xml:space="preserve">ervice </w:t>
      </w:r>
      <w:r w:rsidR="009F24C6" w:rsidRPr="007924A4">
        <w:rPr>
          <w:rFonts w:ascii="Helvetica" w:eastAsia="Times New Roman" w:hAnsi="Helvetica" w:cs="Helvetica"/>
          <w:b/>
          <w:color w:val="222222"/>
          <w:sz w:val="30"/>
          <w:szCs w:val="30"/>
        </w:rPr>
        <w:t>P</w:t>
      </w:r>
      <w:r w:rsidRPr="001B2606">
        <w:rPr>
          <w:rFonts w:ascii="Helvetica" w:eastAsia="Times New Roman" w:hAnsi="Helvetica" w:cs="Helvetica"/>
          <w:b/>
          <w:color w:val="222222"/>
          <w:sz w:val="30"/>
          <w:szCs w:val="30"/>
        </w:rPr>
        <w:t xml:space="preserve">roviders and </w:t>
      </w:r>
      <w:r w:rsidR="009F24C6" w:rsidRPr="007924A4">
        <w:rPr>
          <w:rFonts w:ascii="Helvetica" w:eastAsia="Times New Roman" w:hAnsi="Helvetica" w:cs="Helvetica"/>
          <w:b/>
          <w:color w:val="222222"/>
          <w:sz w:val="30"/>
          <w:szCs w:val="30"/>
        </w:rPr>
        <w:t>M</w:t>
      </w:r>
      <w:r w:rsidRPr="001B2606">
        <w:rPr>
          <w:rFonts w:ascii="Helvetica" w:eastAsia="Times New Roman" w:hAnsi="Helvetica" w:cs="Helvetica"/>
          <w:b/>
          <w:color w:val="222222"/>
          <w:sz w:val="30"/>
          <w:szCs w:val="30"/>
        </w:rPr>
        <w:t xml:space="preserve">obile </w:t>
      </w:r>
      <w:r w:rsidR="009F24C6" w:rsidRPr="007924A4">
        <w:rPr>
          <w:rFonts w:ascii="Helvetica" w:eastAsia="Times New Roman" w:hAnsi="Helvetica" w:cs="Helvetica"/>
          <w:b/>
          <w:color w:val="222222"/>
          <w:sz w:val="30"/>
          <w:szCs w:val="30"/>
        </w:rPr>
        <w:t>C</w:t>
      </w:r>
      <w:r w:rsidRPr="001B2606">
        <w:rPr>
          <w:rFonts w:ascii="Helvetica" w:eastAsia="Times New Roman" w:hAnsi="Helvetica" w:cs="Helvetica"/>
          <w:b/>
          <w:color w:val="222222"/>
          <w:sz w:val="30"/>
          <w:szCs w:val="30"/>
        </w:rPr>
        <w:t>arriers</w:t>
      </w:r>
      <w:r w:rsidR="007924A4">
        <w:rPr>
          <w:rFonts w:ascii="Helvetica" w:eastAsia="Times New Roman" w:hAnsi="Helvetica" w:cs="Helvetica"/>
          <w:b/>
          <w:color w:val="222222"/>
          <w:sz w:val="30"/>
          <w:szCs w:val="30"/>
        </w:rPr>
        <w:t>:</w:t>
      </w:r>
    </w:p>
    <w:p w14:paraId="63ED408F" w14:textId="2C1E4563" w:rsidR="001B2606" w:rsidRDefault="001B2606" w:rsidP="009F24C6">
      <w:pPr>
        <w:shd w:val="clear" w:color="auto" w:fill="FFFFFF"/>
        <w:spacing w:after="0" w:line="240" w:lineRule="auto"/>
        <w:rPr>
          <w:rFonts w:ascii="Helvetica" w:eastAsia="Times New Roman" w:hAnsi="Helvetica" w:cs="Helvetica"/>
          <w:color w:val="333333"/>
        </w:rPr>
      </w:pPr>
      <w:r w:rsidRPr="001B2606">
        <w:rPr>
          <w:rFonts w:ascii="Helvetica" w:eastAsia="Times New Roman" w:hAnsi="Helvetica" w:cs="Helvetica"/>
          <w:color w:val="333333"/>
        </w:rPr>
        <w:t xml:space="preserve">During </w:t>
      </w:r>
      <w:r w:rsidR="00CC6E76">
        <w:rPr>
          <w:rFonts w:ascii="Helvetica" w:eastAsia="Times New Roman" w:hAnsi="Helvetica" w:cs="Helvetica"/>
          <w:color w:val="333333"/>
        </w:rPr>
        <w:t>the COVID-19</w:t>
      </w:r>
      <w:r w:rsidRPr="001B2606">
        <w:rPr>
          <w:rFonts w:ascii="Helvetica" w:eastAsia="Times New Roman" w:hAnsi="Helvetica" w:cs="Helvetica"/>
          <w:color w:val="333333"/>
        </w:rPr>
        <w:t xml:space="preserve"> crisis, local internet service providers are offering </w:t>
      </w:r>
      <w:r w:rsidR="00CC6E76">
        <w:rPr>
          <w:rFonts w:ascii="Helvetica" w:eastAsia="Times New Roman" w:hAnsi="Helvetica" w:cs="Helvetica"/>
          <w:color w:val="333333"/>
        </w:rPr>
        <w:t>FREE</w:t>
      </w:r>
      <w:r w:rsidRPr="001B2606">
        <w:rPr>
          <w:rFonts w:ascii="Helvetica" w:eastAsia="Times New Roman" w:hAnsi="Helvetica" w:cs="Helvetica"/>
          <w:color w:val="333333"/>
        </w:rPr>
        <w:t xml:space="preserve"> </w:t>
      </w:r>
      <w:proofErr w:type="spellStart"/>
      <w:r w:rsidR="00D60196">
        <w:rPr>
          <w:rFonts w:ascii="Helvetica" w:eastAsia="Times New Roman" w:hAnsi="Helvetica" w:cs="Helvetica"/>
          <w:color w:val="333333"/>
        </w:rPr>
        <w:t>WiFi</w:t>
      </w:r>
      <w:proofErr w:type="spellEnd"/>
      <w:r w:rsidR="00D60196">
        <w:rPr>
          <w:rFonts w:ascii="Helvetica" w:eastAsia="Times New Roman" w:hAnsi="Helvetica" w:cs="Helvetica"/>
          <w:color w:val="333333"/>
        </w:rPr>
        <w:t xml:space="preserve"> </w:t>
      </w:r>
      <w:r w:rsidRPr="001B2606">
        <w:rPr>
          <w:rFonts w:ascii="Helvetica" w:eastAsia="Times New Roman" w:hAnsi="Helvetica" w:cs="Helvetica"/>
          <w:color w:val="333333"/>
        </w:rPr>
        <w:t xml:space="preserve">hotspots and low-cost internet solutions. As </w:t>
      </w:r>
      <w:r w:rsidR="00D60196">
        <w:rPr>
          <w:rFonts w:ascii="Helvetica" w:eastAsia="Times New Roman" w:hAnsi="Helvetica" w:cs="Helvetica"/>
          <w:color w:val="333333"/>
        </w:rPr>
        <w:t xml:space="preserve">Trumbull County </w:t>
      </w:r>
      <w:r w:rsidR="00CC6E76">
        <w:rPr>
          <w:rFonts w:ascii="Helvetica" w:eastAsia="Times New Roman" w:hAnsi="Helvetica" w:cs="Helvetica"/>
          <w:color w:val="333333"/>
        </w:rPr>
        <w:t>students continue their</w:t>
      </w:r>
      <w:r w:rsidRPr="001B2606">
        <w:rPr>
          <w:rFonts w:ascii="Helvetica" w:eastAsia="Times New Roman" w:hAnsi="Helvetica" w:cs="Helvetica"/>
          <w:color w:val="333333"/>
        </w:rPr>
        <w:t xml:space="preserve"> courses online</w:t>
      </w:r>
      <w:r w:rsidR="00CC6E76">
        <w:rPr>
          <w:rFonts w:ascii="Helvetica" w:eastAsia="Times New Roman" w:hAnsi="Helvetica" w:cs="Helvetica"/>
          <w:color w:val="333333"/>
        </w:rPr>
        <w:t>, United Way of Trumbull County</w:t>
      </w:r>
      <w:r w:rsidRPr="001B2606">
        <w:rPr>
          <w:rFonts w:ascii="Helvetica" w:eastAsia="Times New Roman" w:hAnsi="Helvetica" w:cs="Helvetica"/>
          <w:color w:val="333333"/>
        </w:rPr>
        <w:t xml:space="preserve"> want</w:t>
      </w:r>
      <w:r w:rsidR="00CC6E76">
        <w:rPr>
          <w:rFonts w:ascii="Helvetica" w:eastAsia="Times New Roman" w:hAnsi="Helvetica" w:cs="Helvetica"/>
          <w:color w:val="333333"/>
        </w:rPr>
        <w:t>s</w:t>
      </w:r>
      <w:r w:rsidRPr="001B2606">
        <w:rPr>
          <w:rFonts w:ascii="Helvetica" w:eastAsia="Times New Roman" w:hAnsi="Helvetica" w:cs="Helvetica"/>
          <w:color w:val="333333"/>
        </w:rPr>
        <w:t xml:space="preserve"> to provide students a resource to access free and low-cost internet options</w:t>
      </w:r>
      <w:r w:rsidR="009F24C6">
        <w:rPr>
          <w:rFonts w:ascii="Helvetica" w:eastAsia="Times New Roman" w:hAnsi="Helvetica" w:cs="Helvetica"/>
          <w:color w:val="333333"/>
        </w:rPr>
        <w:t xml:space="preserve"> as well as i</w:t>
      </w:r>
      <w:r w:rsidRPr="001B2606">
        <w:rPr>
          <w:rFonts w:ascii="Helvetica" w:eastAsia="Times New Roman" w:hAnsi="Helvetica" w:cs="Helvetica"/>
          <w:color w:val="333333"/>
        </w:rPr>
        <w:t>nformation on mobile carries response to COVID-19.</w:t>
      </w:r>
    </w:p>
    <w:p w14:paraId="5BBAF666" w14:textId="2413B403" w:rsidR="00D50B78" w:rsidRDefault="00D50B78" w:rsidP="009F24C6">
      <w:pPr>
        <w:shd w:val="clear" w:color="auto" w:fill="FFFFFF"/>
        <w:spacing w:after="0" w:line="240" w:lineRule="auto"/>
        <w:rPr>
          <w:rFonts w:ascii="Helvetica" w:eastAsia="Times New Roman" w:hAnsi="Helvetica" w:cs="Helvetica"/>
          <w:color w:val="333333"/>
        </w:rPr>
      </w:pPr>
    </w:p>
    <w:p w14:paraId="22ED944F" w14:textId="77777777" w:rsidR="00853EDC" w:rsidRPr="001B2606" w:rsidRDefault="00853EDC" w:rsidP="009F24C6">
      <w:pPr>
        <w:shd w:val="clear" w:color="auto" w:fill="FFFFFF"/>
        <w:spacing w:after="0" w:line="240" w:lineRule="auto"/>
        <w:rPr>
          <w:rFonts w:ascii="Helvetica" w:eastAsia="Times New Roman" w:hAnsi="Helvetica" w:cs="Helvetica"/>
          <w:color w:val="333333"/>
        </w:rPr>
      </w:pPr>
    </w:p>
    <w:p w14:paraId="7B971029" w14:textId="6CEEF355" w:rsidR="00D50B78" w:rsidRPr="007924A4" w:rsidRDefault="001B2606" w:rsidP="009F24C6">
      <w:pPr>
        <w:shd w:val="clear" w:color="auto" w:fill="FFFFFF"/>
        <w:spacing w:after="0" w:line="240" w:lineRule="auto"/>
        <w:outlineLvl w:val="3"/>
        <w:rPr>
          <w:rFonts w:ascii="Helvetica" w:eastAsia="Times New Roman" w:hAnsi="Helvetica" w:cs="Helvetica"/>
          <w:b/>
          <w:color w:val="222222"/>
          <w:sz w:val="30"/>
          <w:szCs w:val="30"/>
        </w:rPr>
      </w:pPr>
      <w:r w:rsidRPr="001B2606">
        <w:rPr>
          <w:rFonts w:ascii="Helvetica" w:eastAsia="Times New Roman" w:hAnsi="Helvetica" w:cs="Helvetica"/>
          <w:b/>
          <w:color w:val="222222"/>
          <w:sz w:val="30"/>
          <w:szCs w:val="30"/>
        </w:rPr>
        <w:t xml:space="preserve">Free </w:t>
      </w:r>
      <w:r w:rsidR="009F24C6" w:rsidRPr="007924A4">
        <w:rPr>
          <w:rFonts w:ascii="Helvetica" w:eastAsia="Times New Roman" w:hAnsi="Helvetica" w:cs="Helvetica"/>
          <w:b/>
          <w:color w:val="222222"/>
          <w:sz w:val="30"/>
          <w:szCs w:val="30"/>
        </w:rPr>
        <w:t>W</w:t>
      </w:r>
      <w:r w:rsidRPr="001B2606">
        <w:rPr>
          <w:rFonts w:ascii="Helvetica" w:eastAsia="Times New Roman" w:hAnsi="Helvetica" w:cs="Helvetica"/>
          <w:b/>
          <w:color w:val="222222"/>
          <w:sz w:val="30"/>
          <w:szCs w:val="30"/>
        </w:rPr>
        <w:t xml:space="preserve">ireless </w:t>
      </w:r>
      <w:r w:rsidR="009F24C6" w:rsidRPr="007924A4">
        <w:rPr>
          <w:rFonts w:ascii="Helvetica" w:eastAsia="Times New Roman" w:hAnsi="Helvetica" w:cs="Helvetica"/>
          <w:b/>
          <w:color w:val="222222"/>
          <w:sz w:val="30"/>
          <w:szCs w:val="30"/>
        </w:rPr>
        <w:t>H</w:t>
      </w:r>
      <w:r w:rsidRPr="001B2606">
        <w:rPr>
          <w:rFonts w:ascii="Helvetica" w:eastAsia="Times New Roman" w:hAnsi="Helvetica" w:cs="Helvetica"/>
          <w:b/>
          <w:color w:val="222222"/>
          <w:sz w:val="30"/>
          <w:szCs w:val="30"/>
        </w:rPr>
        <w:t>otspots</w:t>
      </w:r>
      <w:r w:rsidR="007924A4" w:rsidRPr="007924A4">
        <w:rPr>
          <w:rFonts w:ascii="Helvetica" w:eastAsia="Times New Roman" w:hAnsi="Helvetica" w:cs="Helvetica"/>
          <w:b/>
          <w:color w:val="222222"/>
          <w:sz w:val="30"/>
          <w:szCs w:val="30"/>
        </w:rPr>
        <w:t>:</w:t>
      </w:r>
    </w:p>
    <w:p w14:paraId="01B9F529" w14:textId="68C27BBD" w:rsidR="001B2606" w:rsidRPr="009F24C6" w:rsidRDefault="001B2606" w:rsidP="009F24C6">
      <w:pPr>
        <w:pStyle w:val="ListParagraph"/>
        <w:numPr>
          <w:ilvl w:val="0"/>
          <w:numId w:val="4"/>
        </w:numPr>
        <w:shd w:val="clear" w:color="auto" w:fill="FFFFFF" w:themeFill="background1"/>
        <w:spacing w:after="0" w:line="240" w:lineRule="auto"/>
        <w:ind w:left="360"/>
        <w:rPr>
          <w:rFonts w:ascii="Helvetica" w:eastAsia="Times New Roman" w:hAnsi="Helvetica" w:cs="Helvetica"/>
          <w:color w:val="333333"/>
        </w:rPr>
      </w:pPr>
      <w:r w:rsidRPr="009F24C6">
        <w:rPr>
          <w:rFonts w:ascii="Helvetica" w:eastAsia="Times New Roman" w:hAnsi="Helvetica" w:cs="Helvetica"/>
          <w:color w:val="333333"/>
        </w:rPr>
        <w:t xml:space="preserve">Xfinity </w:t>
      </w:r>
      <w:proofErr w:type="spellStart"/>
      <w:r w:rsidRPr="009F24C6">
        <w:rPr>
          <w:rFonts w:ascii="Helvetica" w:eastAsia="Times New Roman" w:hAnsi="Helvetica" w:cs="Helvetica"/>
          <w:color w:val="333333"/>
        </w:rPr>
        <w:t>WiFi</w:t>
      </w:r>
      <w:proofErr w:type="spellEnd"/>
      <w:r w:rsidRPr="009F24C6">
        <w:rPr>
          <w:rFonts w:ascii="Helvetica" w:eastAsia="Times New Roman" w:hAnsi="Helvetica" w:cs="Helvetica"/>
          <w:color w:val="333333"/>
        </w:rPr>
        <w:t xml:space="preserve"> hotspots across the country will be available to anyone who needs them for free – including non-Xfinity internet subscribers. To find an Xfinity </w:t>
      </w:r>
      <w:proofErr w:type="spellStart"/>
      <w:r w:rsidRPr="009F24C6">
        <w:rPr>
          <w:rFonts w:ascii="Helvetica" w:eastAsia="Times New Roman" w:hAnsi="Helvetica" w:cs="Helvetica"/>
          <w:color w:val="333333"/>
        </w:rPr>
        <w:t>WiFi</w:t>
      </w:r>
      <w:proofErr w:type="spellEnd"/>
      <w:r w:rsidRPr="009F24C6">
        <w:rPr>
          <w:rFonts w:ascii="Helvetica" w:eastAsia="Times New Roman" w:hAnsi="Helvetica" w:cs="Helvetica"/>
          <w:color w:val="333333"/>
        </w:rPr>
        <w:t xml:space="preserve"> hotspot, check the hotspot location map at </w:t>
      </w:r>
      <w:hyperlink r:id="rId6" w:tgtFrame="_blank" w:history="1">
        <w:r w:rsidRPr="009F24C6">
          <w:rPr>
            <w:rFonts w:ascii="Helvetica" w:eastAsia="Times New Roman" w:hAnsi="Helvetica" w:cs="Helvetica"/>
            <w:color w:val="008099"/>
            <w:u w:val="single"/>
          </w:rPr>
          <w:t>wifi.xfinity.com</w:t>
        </w:r>
      </w:hyperlink>
      <w:r w:rsidRPr="009F24C6">
        <w:rPr>
          <w:rFonts w:ascii="Helvetica" w:eastAsia="Times New Roman" w:hAnsi="Helvetica" w:cs="Helvetica"/>
          <w:color w:val="333333"/>
        </w:rPr>
        <w:t xml:space="preserve"> or download the Xfinity </w:t>
      </w:r>
      <w:proofErr w:type="spellStart"/>
      <w:r w:rsidRPr="009F24C6">
        <w:rPr>
          <w:rFonts w:ascii="Helvetica" w:eastAsia="Times New Roman" w:hAnsi="Helvetica" w:cs="Helvetica"/>
          <w:color w:val="333333"/>
        </w:rPr>
        <w:t>WiFi</w:t>
      </w:r>
      <w:proofErr w:type="spellEnd"/>
      <w:r w:rsidRPr="009F24C6">
        <w:rPr>
          <w:rFonts w:ascii="Helvetica" w:eastAsia="Times New Roman" w:hAnsi="Helvetica" w:cs="Helvetica"/>
          <w:color w:val="333333"/>
        </w:rPr>
        <w:t xml:space="preserve"> hotspots app from the </w:t>
      </w:r>
      <w:hyperlink r:id="rId7" w:tgtFrame="_blank" w:history="1">
        <w:r w:rsidRPr="009F24C6">
          <w:rPr>
            <w:rFonts w:ascii="Helvetica" w:eastAsia="Times New Roman" w:hAnsi="Helvetica" w:cs="Helvetica"/>
            <w:color w:val="008099"/>
            <w:u w:val="single"/>
          </w:rPr>
          <w:t>App Store</w:t>
        </w:r>
      </w:hyperlink>
      <w:r w:rsidRPr="009F24C6">
        <w:rPr>
          <w:rFonts w:ascii="Helvetica" w:eastAsia="Times New Roman" w:hAnsi="Helvetica" w:cs="Helvetica"/>
          <w:color w:val="333333"/>
        </w:rPr>
        <w:t> or </w:t>
      </w:r>
      <w:hyperlink r:id="rId8" w:tgtFrame="_blank" w:history="1">
        <w:r w:rsidRPr="009F24C6">
          <w:rPr>
            <w:rFonts w:ascii="Helvetica" w:eastAsia="Times New Roman" w:hAnsi="Helvetica" w:cs="Helvetica"/>
            <w:color w:val="008099"/>
            <w:u w:val="single"/>
          </w:rPr>
          <w:t>Google Play</w:t>
        </w:r>
      </w:hyperlink>
      <w:r w:rsidRPr="009F24C6">
        <w:rPr>
          <w:rFonts w:ascii="Helvetica" w:eastAsia="Times New Roman" w:hAnsi="Helvetica" w:cs="Helvetica"/>
          <w:color w:val="333333"/>
        </w:rPr>
        <w:t>.</w:t>
      </w:r>
    </w:p>
    <w:p w14:paraId="0811EB9D" w14:textId="77777777" w:rsidR="00D50B78" w:rsidRPr="001B2606" w:rsidRDefault="00D50B78" w:rsidP="009F24C6">
      <w:pPr>
        <w:shd w:val="clear" w:color="auto" w:fill="FFFFFF" w:themeFill="background1"/>
        <w:spacing w:after="0" w:line="240" w:lineRule="auto"/>
        <w:rPr>
          <w:rFonts w:ascii="Helvetica" w:eastAsia="Times New Roman" w:hAnsi="Helvetica" w:cs="Helvetica"/>
          <w:color w:val="333333"/>
        </w:rPr>
      </w:pPr>
    </w:p>
    <w:p w14:paraId="2A9B7D92" w14:textId="319E74F9" w:rsidR="001B2606" w:rsidRPr="009F24C6" w:rsidRDefault="001B2606" w:rsidP="009F24C6">
      <w:pPr>
        <w:pStyle w:val="ListParagraph"/>
        <w:numPr>
          <w:ilvl w:val="0"/>
          <w:numId w:val="4"/>
        </w:numPr>
        <w:shd w:val="clear" w:color="auto" w:fill="FFFFFF" w:themeFill="background1"/>
        <w:spacing w:after="0" w:line="240" w:lineRule="auto"/>
        <w:ind w:left="360"/>
        <w:rPr>
          <w:rFonts w:ascii="Helvetica" w:eastAsia="Times New Roman" w:hAnsi="Helvetica" w:cs="Helvetica"/>
          <w:color w:val="333333"/>
        </w:rPr>
      </w:pPr>
      <w:r w:rsidRPr="009F24C6">
        <w:rPr>
          <w:rFonts w:ascii="Helvetica" w:eastAsia="Times New Roman" w:hAnsi="Helvetica" w:cs="Helvetica"/>
          <w:color w:val="333333"/>
        </w:rPr>
        <w:t>AT&amp;T hotspots are open to the public. To learn more about AT&amp;T hotspots, visit the </w:t>
      </w:r>
      <w:hyperlink r:id="rId9" w:history="1">
        <w:r w:rsidRPr="009F24C6">
          <w:rPr>
            <w:rFonts w:ascii="Helvetica" w:eastAsia="Times New Roman" w:hAnsi="Helvetica" w:cs="Helvetica"/>
            <w:color w:val="008099"/>
            <w:u w:val="single"/>
          </w:rPr>
          <w:t>AT&amp;T hotspot website</w:t>
        </w:r>
      </w:hyperlink>
      <w:r w:rsidRPr="009F24C6">
        <w:rPr>
          <w:rFonts w:ascii="Helvetica" w:eastAsia="Times New Roman" w:hAnsi="Helvetica" w:cs="Helvetica"/>
          <w:color w:val="333333"/>
        </w:rPr>
        <w:t>.</w:t>
      </w:r>
    </w:p>
    <w:p w14:paraId="26FA34D3" w14:textId="0F5F5D8A" w:rsidR="009F24C6" w:rsidRDefault="009F24C6" w:rsidP="009F24C6">
      <w:pPr>
        <w:shd w:val="clear" w:color="auto" w:fill="FFFFFF" w:themeFill="background1"/>
        <w:spacing w:after="0" w:line="240" w:lineRule="auto"/>
        <w:rPr>
          <w:rFonts w:ascii="Helvetica" w:eastAsia="Times New Roman" w:hAnsi="Helvetica" w:cs="Helvetica"/>
          <w:color w:val="333333"/>
        </w:rPr>
      </w:pPr>
    </w:p>
    <w:p w14:paraId="58942B82" w14:textId="77777777" w:rsidR="00853EDC" w:rsidRPr="001B2606" w:rsidRDefault="00853EDC" w:rsidP="009F24C6">
      <w:pPr>
        <w:shd w:val="clear" w:color="auto" w:fill="FFFFFF" w:themeFill="background1"/>
        <w:spacing w:after="0" w:line="240" w:lineRule="auto"/>
        <w:rPr>
          <w:rFonts w:ascii="Helvetica" w:eastAsia="Times New Roman" w:hAnsi="Helvetica" w:cs="Helvetica"/>
          <w:color w:val="333333"/>
        </w:rPr>
      </w:pPr>
    </w:p>
    <w:p w14:paraId="2A2D10C6" w14:textId="5D5E4278" w:rsidR="001B2606" w:rsidRDefault="001B2606" w:rsidP="009F24C6">
      <w:pPr>
        <w:shd w:val="clear" w:color="auto" w:fill="FFFFFF"/>
        <w:spacing w:after="0" w:line="240" w:lineRule="auto"/>
        <w:outlineLvl w:val="3"/>
        <w:rPr>
          <w:rFonts w:ascii="Helvetica" w:eastAsia="Times New Roman" w:hAnsi="Helvetica" w:cs="Helvetica"/>
          <w:b/>
          <w:color w:val="222222"/>
          <w:sz w:val="30"/>
          <w:szCs w:val="30"/>
        </w:rPr>
      </w:pPr>
      <w:r w:rsidRPr="001B2606">
        <w:rPr>
          <w:rFonts w:ascii="Helvetica" w:eastAsia="Times New Roman" w:hAnsi="Helvetica" w:cs="Helvetica"/>
          <w:b/>
          <w:color w:val="222222"/>
          <w:sz w:val="30"/>
          <w:szCs w:val="30"/>
        </w:rPr>
        <w:t>Internet service provider options</w:t>
      </w:r>
      <w:r w:rsidR="00CC6E76" w:rsidRPr="009F24C6">
        <w:rPr>
          <w:rFonts w:ascii="Helvetica" w:eastAsia="Times New Roman" w:hAnsi="Helvetica" w:cs="Helvetica"/>
          <w:b/>
          <w:color w:val="222222"/>
          <w:sz w:val="30"/>
          <w:szCs w:val="30"/>
        </w:rPr>
        <w:t>:</w:t>
      </w:r>
    </w:p>
    <w:p w14:paraId="0428CF23" w14:textId="77777777" w:rsidR="009F24C6" w:rsidRPr="001B2606" w:rsidRDefault="009F24C6" w:rsidP="009F24C6">
      <w:pPr>
        <w:shd w:val="clear" w:color="auto" w:fill="FFFFFF"/>
        <w:spacing w:after="0" w:line="240" w:lineRule="auto"/>
        <w:outlineLvl w:val="3"/>
        <w:rPr>
          <w:rFonts w:ascii="Helvetica" w:eastAsia="Times New Roman" w:hAnsi="Helvetica" w:cs="Helvetica"/>
          <w:b/>
          <w:color w:val="222222"/>
          <w:sz w:val="16"/>
          <w:szCs w:val="16"/>
        </w:rPr>
      </w:pPr>
    </w:p>
    <w:p w14:paraId="1DE94164" w14:textId="77777777" w:rsidR="001B2606" w:rsidRPr="001B2606" w:rsidRDefault="001B2606" w:rsidP="009F24C6">
      <w:pPr>
        <w:shd w:val="clear" w:color="auto" w:fill="FFFFFF"/>
        <w:spacing w:after="0" w:line="240" w:lineRule="auto"/>
        <w:outlineLvl w:val="4"/>
        <w:rPr>
          <w:rFonts w:ascii="Helvetica" w:eastAsia="Times New Roman" w:hAnsi="Helvetica" w:cs="Helvetica"/>
          <w:color w:val="222222"/>
          <w:sz w:val="30"/>
          <w:szCs w:val="30"/>
        </w:rPr>
      </w:pPr>
      <w:r w:rsidRPr="001B2606">
        <w:rPr>
          <w:rFonts w:ascii="Helvetica" w:eastAsia="Times New Roman" w:hAnsi="Helvetica" w:cs="Helvetica"/>
          <w:color w:val="222222"/>
          <w:sz w:val="30"/>
          <w:szCs w:val="30"/>
        </w:rPr>
        <w:t>Internet Essentials by Comcast</w:t>
      </w:r>
    </w:p>
    <w:p w14:paraId="187E5B6B" w14:textId="3C8A52DE" w:rsidR="001B2606" w:rsidRPr="001B2606" w:rsidRDefault="001B2606" w:rsidP="009F24C6">
      <w:pPr>
        <w:shd w:val="clear" w:color="auto" w:fill="FFFFFF"/>
        <w:spacing w:after="0" w:line="240" w:lineRule="auto"/>
        <w:rPr>
          <w:rFonts w:ascii="Helvetica" w:eastAsia="Times New Roman" w:hAnsi="Helvetica" w:cs="Helvetica"/>
          <w:color w:val="333333"/>
        </w:rPr>
      </w:pPr>
      <w:hyperlink r:id="rId10" w:tgtFrame="_blank" w:history="1">
        <w:r w:rsidRPr="001B2606">
          <w:rPr>
            <w:rFonts w:ascii="Helvetica" w:eastAsia="Times New Roman" w:hAnsi="Helvetica" w:cs="Helvetica"/>
            <w:color w:val="008099"/>
            <w:u w:val="single"/>
          </w:rPr>
          <w:t>Internet Essentials by Comcast</w:t>
        </w:r>
      </w:hyperlink>
      <w:r w:rsidRPr="001B2606">
        <w:rPr>
          <w:rFonts w:ascii="Helvetica" w:eastAsia="Times New Roman" w:hAnsi="Helvetica" w:cs="Helvetica"/>
          <w:color w:val="333333"/>
        </w:rPr>
        <w:t xml:space="preserve"> is offering two months of free, high-speed internet to qualified individuals. After the </w:t>
      </w:r>
      <w:r w:rsidR="00D50B78" w:rsidRPr="001B2606">
        <w:rPr>
          <w:rFonts w:ascii="Helvetica" w:eastAsia="Times New Roman" w:hAnsi="Helvetica" w:cs="Helvetica"/>
          <w:color w:val="333333"/>
        </w:rPr>
        <w:t>two-month</w:t>
      </w:r>
      <w:r w:rsidRPr="001B2606">
        <w:rPr>
          <w:rFonts w:ascii="Helvetica" w:eastAsia="Times New Roman" w:hAnsi="Helvetica" w:cs="Helvetica"/>
          <w:color w:val="333333"/>
        </w:rPr>
        <w:t xml:space="preserve"> free period, customers will be charged $9.95/month (subject to change).</w:t>
      </w:r>
    </w:p>
    <w:p w14:paraId="4285D34A" w14:textId="44BAA2A6" w:rsidR="001B2606" w:rsidRPr="001B2606" w:rsidRDefault="001B2606" w:rsidP="009F24C6">
      <w:pPr>
        <w:shd w:val="clear" w:color="auto" w:fill="FFFFFF"/>
        <w:spacing w:after="0" w:line="240" w:lineRule="auto"/>
        <w:rPr>
          <w:rFonts w:ascii="Helvetica" w:eastAsia="Times New Roman" w:hAnsi="Helvetica" w:cs="Helvetica"/>
          <w:color w:val="333333"/>
        </w:rPr>
      </w:pPr>
      <w:r w:rsidRPr="001B2606">
        <w:rPr>
          <w:rFonts w:ascii="Helvetica" w:eastAsia="Times New Roman" w:hAnsi="Helvetica" w:cs="Helvetica"/>
          <w:color w:val="333333"/>
        </w:rPr>
        <w:t>You may qualify if you</w:t>
      </w:r>
      <w:r w:rsidR="00D50B78">
        <w:rPr>
          <w:rFonts w:ascii="Helvetica" w:eastAsia="Times New Roman" w:hAnsi="Helvetica" w:cs="Helvetica"/>
          <w:color w:val="333333"/>
        </w:rPr>
        <w:t xml:space="preserve"> meet the following guidelines</w:t>
      </w:r>
      <w:r w:rsidRPr="001B2606">
        <w:rPr>
          <w:rFonts w:ascii="Helvetica" w:eastAsia="Times New Roman" w:hAnsi="Helvetica" w:cs="Helvetica"/>
          <w:color w:val="333333"/>
        </w:rPr>
        <w:t>:</w:t>
      </w:r>
    </w:p>
    <w:p w14:paraId="2307994C" w14:textId="77777777" w:rsidR="001B2606" w:rsidRPr="001B2606" w:rsidRDefault="001B2606" w:rsidP="009F24C6">
      <w:pPr>
        <w:numPr>
          <w:ilvl w:val="0"/>
          <w:numId w:val="1"/>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Are eligible for public assistance programs like SNAP, housing assistance, Medicaid, SNAP, SSI, the National School Lunch Programs, and others</w:t>
      </w:r>
    </w:p>
    <w:p w14:paraId="7590C329" w14:textId="77777777" w:rsidR="001B2606" w:rsidRPr="001B2606" w:rsidRDefault="001B2606" w:rsidP="009F24C6">
      <w:pPr>
        <w:numPr>
          <w:ilvl w:val="0"/>
          <w:numId w:val="1"/>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Live in an area where Comcast internet service is available</w:t>
      </w:r>
    </w:p>
    <w:p w14:paraId="4D9BF1D5" w14:textId="77777777" w:rsidR="001B2606" w:rsidRPr="001B2606" w:rsidRDefault="001B2606" w:rsidP="009F24C6">
      <w:pPr>
        <w:numPr>
          <w:ilvl w:val="0"/>
          <w:numId w:val="1"/>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Have not subscribed to Comcast internet within last 90 days (customers who are only Comcast cable or phone customers may be eligible)</w:t>
      </w:r>
    </w:p>
    <w:p w14:paraId="72994E9E" w14:textId="77777777" w:rsidR="001B2606" w:rsidRPr="001B2606" w:rsidRDefault="001B2606" w:rsidP="009F24C6">
      <w:pPr>
        <w:numPr>
          <w:ilvl w:val="0"/>
          <w:numId w:val="1"/>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Have no outstanding debt to Comcast that is less than one year old.</w:t>
      </w:r>
    </w:p>
    <w:p w14:paraId="7E6A0638" w14:textId="77777777" w:rsidR="001B2606" w:rsidRPr="001B2606" w:rsidRDefault="001B2606" w:rsidP="009F24C6">
      <w:p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Internet Essential customers can also purchase a </w:t>
      </w:r>
      <w:hyperlink r:id="rId11" w:tgtFrame="_blank" w:history="1">
        <w:r w:rsidRPr="001B2606">
          <w:rPr>
            <w:rFonts w:ascii="Helvetica" w:eastAsia="Times New Roman" w:hAnsi="Helvetica" w:cs="Helvetica"/>
            <w:color w:val="008099"/>
            <w:u w:val="single"/>
          </w:rPr>
          <w:t>low-cost computer</w:t>
        </w:r>
      </w:hyperlink>
      <w:r w:rsidRPr="001B2606">
        <w:rPr>
          <w:rFonts w:ascii="Helvetica" w:eastAsia="Times New Roman" w:hAnsi="Helvetica" w:cs="Helvetica"/>
          <w:color w:val="333333"/>
        </w:rPr>
        <w:t>.</w:t>
      </w:r>
    </w:p>
    <w:p w14:paraId="447D983E" w14:textId="77777777" w:rsidR="001B2606" w:rsidRPr="001B2606" w:rsidRDefault="001B2606" w:rsidP="009F24C6">
      <w:pPr>
        <w:shd w:val="clear" w:color="auto" w:fill="FFFFFF"/>
        <w:spacing w:after="0" w:line="240" w:lineRule="auto"/>
        <w:rPr>
          <w:rFonts w:ascii="Helvetica" w:eastAsia="Times New Roman" w:hAnsi="Helvetica" w:cs="Helvetica"/>
          <w:color w:val="333333"/>
        </w:rPr>
      </w:pPr>
      <w:r w:rsidRPr="001B2606">
        <w:rPr>
          <w:rFonts w:ascii="Helvetica" w:eastAsia="Times New Roman" w:hAnsi="Helvetica" w:cs="Helvetica"/>
          <w:color w:val="333333"/>
        </w:rPr>
        <w:t>To learn more, visit the </w:t>
      </w:r>
      <w:hyperlink r:id="rId12" w:tgtFrame="_blank" w:history="1">
        <w:r w:rsidRPr="001B2606">
          <w:rPr>
            <w:rFonts w:ascii="Helvetica" w:eastAsia="Times New Roman" w:hAnsi="Helvetica" w:cs="Helvetica"/>
            <w:color w:val="008099"/>
            <w:u w:val="single"/>
          </w:rPr>
          <w:t>Internet Essentials website</w:t>
        </w:r>
      </w:hyperlink>
      <w:r w:rsidRPr="001B2606">
        <w:rPr>
          <w:rFonts w:ascii="Helvetica" w:eastAsia="Times New Roman" w:hAnsi="Helvetica" w:cs="Helvetica"/>
          <w:color w:val="333333"/>
        </w:rPr>
        <w:t> or </w:t>
      </w:r>
      <w:hyperlink r:id="rId13" w:tgtFrame="_blank" w:history="1">
        <w:r w:rsidRPr="001B2606">
          <w:rPr>
            <w:rFonts w:ascii="Helvetica" w:eastAsia="Times New Roman" w:hAnsi="Helvetica" w:cs="Helvetica"/>
            <w:color w:val="008099"/>
            <w:u w:val="single"/>
          </w:rPr>
          <w:t>apply for Internet Essentials now</w:t>
        </w:r>
      </w:hyperlink>
      <w:r w:rsidRPr="001B2606">
        <w:rPr>
          <w:rFonts w:ascii="Helvetica" w:eastAsia="Times New Roman" w:hAnsi="Helvetica" w:cs="Helvetica"/>
          <w:color w:val="333333"/>
        </w:rPr>
        <w:t>.</w:t>
      </w:r>
    </w:p>
    <w:p w14:paraId="70BBB676" w14:textId="77777777" w:rsidR="009F24C6" w:rsidRPr="009F24C6" w:rsidRDefault="009F24C6" w:rsidP="009F24C6">
      <w:pPr>
        <w:shd w:val="clear" w:color="auto" w:fill="FFFFFF"/>
        <w:spacing w:after="0" w:line="240" w:lineRule="auto"/>
        <w:outlineLvl w:val="4"/>
        <w:rPr>
          <w:rFonts w:ascii="Helvetica" w:eastAsia="Times New Roman" w:hAnsi="Helvetica" w:cs="Helvetica"/>
          <w:color w:val="222222"/>
        </w:rPr>
      </w:pPr>
    </w:p>
    <w:p w14:paraId="21464CC8" w14:textId="2C9F2784" w:rsidR="001B2606" w:rsidRPr="001B2606" w:rsidRDefault="001B2606" w:rsidP="009F24C6">
      <w:pPr>
        <w:shd w:val="clear" w:color="auto" w:fill="FFFFFF"/>
        <w:spacing w:after="0" w:line="240" w:lineRule="auto"/>
        <w:outlineLvl w:val="4"/>
        <w:rPr>
          <w:rFonts w:ascii="Helvetica" w:eastAsia="Times New Roman" w:hAnsi="Helvetica" w:cs="Helvetica"/>
          <w:color w:val="222222"/>
          <w:sz w:val="30"/>
          <w:szCs w:val="30"/>
        </w:rPr>
      </w:pPr>
      <w:r w:rsidRPr="001B2606">
        <w:rPr>
          <w:rFonts w:ascii="Helvetica" w:eastAsia="Times New Roman" w:hAnsi="Helvetica" w:cs="Helvetica"/>
          <w:color w:val="222222"/>
          <w:sz w:val="30"/>
          <w:szCs w:val="30"/>
        </w:rPr>
        <w:t>Spectrum</w:t>
      </w:r>
    </w:p>
    <w:p w14:paraId="08AF08A4" w14:textId="71F85B63" w:rsidR="001903F3" w:rsidRPr="00D50B78" w:rsidRDefault="001B2606" w:rsidP="009F24C6">
      <w:pPr>
        <w:shd w:val="clear" w:color="auto" w:fill="FFFFFF"/>
        <w:spacing w:after="0" w:line="240" w:lineRule="auto"/>
        <w:rPr>
          <w:rFonts w:ascii="Helvetica" w:eastAsia="Times New Roman" w:hAnsi="Helvetica" w:cs="Helvetica"/>
          <w:color w:val="333333"/>
        </w:rPr>
      </w:pPr>
      <w:hyperlink r:id="rId14" w:tgtFrame="_blank" w:history="1">
        <w:r w:rsidRPr="001B2606">
          <w:rPr>
            <w:rFonts w:ascii="Helvetica" w:eastAsia="Times New Roman" w:hAnsi="Helvetica" w:cs="Helvetica"/>
            <w:color w:val="008099"/>
            <w:u w:val="single"/>
          </w:rPr>
          <w:t>Spectrum Cable Internet</w:t>
        </w:r>
      </w:hyperlink>
      <w:r w:rsidRPr="001B2606">
        <w:rPr>
          <w:rFonts w:ascii="Helvetica" w:eastAsia="Times New Roman" w:hAnsi="Helvetica" w:cs="Helvetica"/>
          <w:color w:val="333333"/>
        </w:rPr>
        <w:t> </w:t>
      </w:r>
      <w:r w:rsidR="00D60196">
        <w:rPr>
          <w:rFonts w:ascii="Helvetica" w:eastAsia="Times New Roman" w:hAnsi="Helvetica" w:cs="Helvetica"/>
          <w:color w:val="333333"/>
        </w:rPr>
        <w:t>is</w:t>
      </w:r>
      <w:r w:rsidRPr="001B2606">
        <w:rPr>
          <w:rFonts w:ascii="Helvetica" w:eastAsia="Times New Roman" w:hAnsi="Helvetica" w:cs="Helvetica"/>
          <w:color w:val="333333"/>
        </w:rPr>
        <w:t xml:space="preserve"> available in parts of </w:t>
      </w:r>
      <w:r w:rsidR="00D60196">
        <w:rPr>
          <w:rFonts w:ascii="Helvetica" w:eastAsia="Times New Roman" w:hAnsi="Helvetica" w:cs="Helvetica"/>
          <w:color w:val="333333"/>
        </w:rPr>
        <w:t>Trumbull County</w:t>
      </w:r>
      <w:r w:rsidRPr="001B2606">
        <w:rPr>
          <w:rFonts w:ascii="Helvetica" w:eastAsia="Times New Roman" w:hAnsi="Helvetica" w:cs="Helvetica"/>
          <w:color w:val="333333"/>
        </w:rPr>
        <w:t xml:space="preserve"> and is </w:t>
      </w:r>
      <w:hyperlink r:id="rId15" w:tgtFrame="_blank" w:history="1">
        <w:r w:rsidRPr="001B2606">
          <w:rPr>
            <w:rFonts w:ascii="Helvetica" w:eastAsia="Times New Roman" w:hAnsi="Helvetica" w:cs="Helvetica"/>
            <w:color w:val="008099"/>
            <w:u w:val="single"/>
          </w:rPr>
          <w:t>offering 2 months free</w:t>
        </w:r>
      </w:hyperlink>
      <w:r w:rsidRPr="001B2606">
        <w:rPr>
          <w:rFonts w:ascii="Helvetica" w:eastAsia="Times New Roman" w:hAnsi="Helvetica" w:cs="Helvetica"/>
          <w:color w:val="333333"/>
        </w:rPr>
        <w:t xml:space="preserve"> for students. </w:t>
      </w:r>
    </w:p>
    <w:p w14:paraId="63F7F3D7" w14:textId="77777777" w:rsidR="009F24C6" w:rsidRPr="009F24C6" w:rsidRDefault="009F24C6" w:rsidP="009F24C6">
      <w:pPr>
        <w:shd w:val="clear" w:color="auto" w:fill="FFFFFF"/>
        <w:spacing w:after="0" w:line="240" w:lineRule="auto"/>
        <w:outlineLvl w:val="4"/>
        <w:rPr>
          <w:rFonts w:ascii="Helvetica" w:eastAsia="Times New Roman" w:hAnsi="Helvetica" w:cs="Helvetica"/>
          <w:color w:val="222222"/>
        </w:rPr>
      </w:pPr>
    </w:p>
    <w:p w14:paraId="0970B1A4" w14:textId="6C53BFF4" w:rsidR="001B2606" w:rsidRPr="001B2606" w:rsidRDefault="001B2606" w:rsidP="009F24C6">
      <w:pPr>
        <w:shd w:val="clear" w:color="auto" w:fill="FFFFFF"/>
        <w:spacing w:after="0" w:line="240" w:lineRule="auto"/>
        <w:outlineLvl w:val="4"/>
        <w:rPr>
          <w:rFonts w:ascii="Helvetica" w:eastAsia="Times New Roman" w:hAnsi="Helvetica" w:cs="Helvetica"/>
          <w:color w:val="222222"/>
          <w:sz w:val="30"/>
          <w:szCs w:val="30"/>
        </w:rPr>
      </w:pPr>
      <w:r w:rsidRPr="001B2606">
        <w:rPr>
          <w:rFonts w:ascii="Helvetica" w:eastAsia="Times New Roman" w:hAnsi="Helvetica" w:cs="Helvetica"/>
          <w:color w:val="222222"/>
          <w:sz w:val="30"/>
          <w:szCs w:val="30"/>
        </w:rPr>
        <w:t>Lifeline Support</w:t>
      </w:r>
    </w:p>
    <w:p w14:paraId="435B873E" w14:textId="77777777" w:rsidR="001B2606" w:rsidRPr="001B2606" w:rsidRDefault="001B2606" w:rsidP="009F24C6">
      <w:pPr>
        <w:shd w:val="clear" w:color="auto" w:fill="FFFFFF"/>
        <w:spacing w:after="0" w:line="240" w:lineRule="auto"/>
        <w:rPr>
          <w:rFonts w:ascii="Helvetica" w:eastAsia="Times New Roman" w:hAnsi="Helvetica" w:cs="Helvetica"/>
          <w:color w:val="333333"/>
        </w:rPr>
      </w:pPr>
      <w:hyperlink r:id="rId16" w:tgtFrame="_blank" w:history="1">
        <w:r w:rsidRPr="001B2606">
          <w:rPr>
            <w:rFonts w:ascii="Helvetica" w:eastAsia="Times New Roman" w:hAnsi="Helvetica" w:cs="Helvetica"/>
            <w:color w:val="008099"/>
            <w:u w:val="single"/>
          </w:rPr>
          <w:t>Lifeline</w:t>
        </w:r>
      </w:hyperlink>
      <w:r w:rsidRPr="001B2606">
        <w:rPr>
          <w:rFonts w:ascii="Helvetica" w:eastAsia="Times New Roman" w:hAnsi="Helvetica" w:cs="Helvetica"/>
          <w:color w:val="333333"/>
        </w:rPr>
        <w:t> is a federal program that lowers the monthly cost of phone and internet. Eligible customers will get up to $9.25 toward their bill. You can only use Lifeline for either phone or internet, but not both.</w:t>
      </w:r>
    </w:p>
    <w:p w14:paraId="2F6F2226" w14:textId="77777777" w:rsidR="00D50B78" w:rsidRPr="009F24C6" w:rsidRDefault="00D50B78" w:rsidP="009F24C6">
      <w:pPr>
        <w:shd w:val="clear" w:color="auto" w:fill="FFFFFF"/>
        <w:spacing w:after="0" w:line="240" w:lineRule="auto"/>
        <w:outlineLvl w:val="3"/>
        <w:rPr>
          <w:rFonts w:ascii="Helvetica" w:eastAsia="Times New Roman" w:hAnsi="Helvetica" w:cs="Helvetica"/>
          <w:color w:val="222222"/>
        </w:rPr>
      </w:pPr>
    </w:p>
    <w:p w14:paraId="13DD3DC6" w14:textId="77777777" w:rsidR="00853EDC" w:rsidRDefault="00853EDC" w:rsidP="009F24C6">
      <w:pPr>
        <w:shd w:val="clear" w:color="auto" w:fill="FFFFFF"/>
        <w:spacing w:after="0" w:line="240" w:lineRule="auto"/>
        <w:outlineLvl w:val="3"/>
        <w:rPr>
          <w:rFonts w:ascii="Helvetica" w:eastAsia="Times New Roman" w:hAnsi="Helvetica" w:cs="Helvetica"/>
          <w:color w:val="222222"/>
          <w:sz w:val="30"/>
          <w:szCs w:val="30"/>
        </w:rPr>
      </w:pPr>
    </w:p>
    <w:p w14:paraId="3780B6A0" w14:textId="77777777" w:rsidR="00853EDC" w:rsidRDefault="00853EDC" w:rsidP="009F24C6">
      <w:pPr>
        <w:shd w:val="clear" w:color="auto" w:fill="FFFFFF"/>
        <w:spacing w:after="0" w:line="240" w:lineRule="auto"/>
        <w:outlineLvl w:val="3"/>
        <w:rPr>
          <w:rFonts w:ascii="Helvetica" w:eastAsia="Times New Roman" w:hAnsi="Helvetica" w:cs="Helvetica"/>
          <w:color w:val="222222"/>
          <w:sz w:val="30"/>
          <w:szCs w:val="30"/>
        </w:rPr>
      </w:pPr>
    </w:p>
    <w:p w14:paraId="4FA84C90" w14:textId="511498A3" w:rsidR="00853EDC" w:rsidRPr="00853EDC" w:rsidRDefault="00853EDC" w:rsidP="00853EDC">
      <w:pPr>
        <w:shd w:val="clear" w:color="auto" w:fill="FFFFFF"/>
        <w:spacing w:after="0" w:line="240" w:lineRule="auto"/>
        <w:jc w:val="right"/>
        <w:outlineLvl w:val="3"/>
        <w:rPr>
          <w:rFonts w:ascii="Helvetica" w:eastAsia="Times New Roman" w:hAnsi="Helvetica" w:cs="Helvetica"/>
          <w:color w:val="333333"/>
        </w:rPr>
      </w:pPr>
      <w:r w:rsidRPr="00853EDC">
        <w:rPr>
          <w:rFonts w:ascii="Helvetica" w:eastAsia="Times New Roman" w:hAnsi="Helvetica" w:cs="Helvetica"/>
          <w:color w:val="333333"/>
        </w:rPr>
        <w:t>See Mobile Carrier information on the next page.</w:t>
      </w:r>
    </w:p>
    <w:p w14:paraId="296024E0" w14:textId="2C455F73" w:rsidR="001B2606" w:rsidRPr="001B2606" w:rsidRDefault="001B2606" w:rsidP="009F24C6">
      <w:pPr>
        <w:shd w:val="clear" w:color="auto" w:fill="FFFFFF"/>
        <w:spacing w:after="0" w:line="240" w:lineRule="auto"/>
        <w:outlineLvl w:val="3"/>
        <w:rPr>
          <w:rFonts w:ascii="Helvetica" w:eastAsia="Times New Roman" w:hAnsi="Helvetica" w:cs="Helvetica"/>
          <w:b/>
          <w:color w:val="222222"/>
          <w:sz w:val="30"/>
          <w:szCs w:val="30"/>
        </w:rPr>
      </w:pPr>
      <w:r w:rsidRPr="001B2606">
        <w:rPr>
          <w:rFonts w:ascii="Helvetica" w:eastAsia="Times New Roman" w:hAnsi="Helvetica" w:cs="Helvetica"/>
          <w:b/>
          <w:color w:val="222222"/>
          <w:sz w:val="30"/>
          <w:szCs w:val="30"/>
        </w:rPr>
        <w:lastRenderedPageBreak/>
        <w:t xml:space="preserve">Mobile </w:t>
      </w:r>
      <w:r w:rsidR="009F24C6" w:rsidRPr="007924A4">
        <w:rPr>
          <w:rFonts w:ascii="Helvetica" w:eastAsia="Times New Roman" w:hAnsi="Helvetica" w:cs="Helvetica"/>
          <w:b/>
          <w:color w:val="222222"/>
          <w:sz w:val="30"/>
          <w:szCs w:val="30"/>
        </w:rPr>
        <w:t>C</w:t>
      </w:r>
      <w:r w:rsidRPr="001B2606">
        <w:rPr>
          <w:rFonts w:ascii="Helvetica" w:eastAsia="Times New Roman" w:hAnsi="Helvetica" w:cs="Helvetica"/>
          <w:b/>
          <w:color w:val="222222"/>
          <w:sz w:val="30"/>
          <w:szCs w:val="30"/>
        </w:rPr>
        <w:t>arriers</w:t>
      </w:r>
      <w:r w:rsidR="007924A4">
        <w:rPr>
          <w:rFonts w:ascii="Helvetica" w:eastAsia="Times New Roman" w:hAnsi="Helvetica" w:cs="Helvetica"/>
          <w:b/>
          <w:color w:val="222222"/>
          <w:sz w:val="30"/>
          <w:szCs w:val="30"/>
        </w:rPr>
        <w:t>:</w:t>
      </w:r>
    </w:p>
    <w:p w14:paraId="6873668F" w14:textId="77777777" w:rsidR="001B2606" w:rsidRPr="001B2606" w:rsidRDefault="001B2606" w:rsidP="009F24C6">
      <w:pPr>
        <w:shd w:val="clear" w:color="auto" w:fill="FFFFFF"/>
        <w:spacing w:after="0" w:line="240" w:lineRule="auto"/>
        <w:rPr>
          <w:rFonts w:ascii="Helvetica" w:eastAsia="Times New Roman" w:hAnsi="Helvetica" w:cs="Helvetica"/>
          <w:color w:val="333333"/>
        </w:rPr>
      </w:pPr>
      <w:r w:rsidRPr="001B2606">
        <w:rPr>
          <w:rFonts w:ascii="Helvetica" w:eastAsia="Times New Roman" w:hAnsi="Helvetica" w:cs="Helvetica"/>
          <w:color w:val="333333"/>
        </w:rPr>
        <w:t>Most major mobile phone carriers have signed on to the Keep Americans Connected Pledge and will:</w:t>
      </w:r>
    </w:p>
    <w:p w14:paraId="2E327D34" w14:textId="77777777" w:rsidR="001B2606" w:rsidRPr="001B2606" w:rsidRDefault="001B2606" w:rsidP="009F24C6">
      <w:pPr>
        <w:numPr>
          <w:ilvl w:val="0"/>
          <w:numId w:val="2"/>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Not terminate the service of any wireless, home phone or broadband residential or small business customer because of their inability to pay their bill due to disruptions caused by the coronavirus pandemic.</w:t>
      </w:r>
    </w:p>
    <w:p w14:paraId="792157B6" w14:textId="6FC89120" w:rsidR="00853EDC" w:rsidRPr="00853EDC" w:rsidRDefault="001B2606" w:rsidP="00853EDC">
      <w:pPr>
        <w:numPr>
          <w:ilvl w:val="0"/>
          <w:numId w:val="2"/>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Waive any late payment fees that any wireless, home phone or broadband residential or small business customer may incur because of economic hardship related to the coronavirus pandemic.</w:t>
      </w:r>
    </w:p>
    <w:p w14:paraId="4D139CF7" w14:textId="77777777" w:rsidR="00D60196" w:rsidRPr="001B2606" w:rsidRDefault="00D60196" w:rsidP="009F24C6">
      <w:pPr>
        <w:shd w:val="clear" w:color="auto" w:fill="FFFFFF"/>
        <w:spacing w:after="0" w:line="240" w:lineRule="auto"/>
        <w:ind w:left="450"/>
        <w:rPr>
          <w:rFonts w:ascii="Helvetica" w:eastAsia="Times New Roman" w:hAnsi="Helvetica" w:cs="Helvetica"/>
          <w:color w:val="333333"/>
        </w:rPr>
      </w:pPr>
    </w:p>
    <w:p w14:paraId="04798334" w14:textId="77777777" w:rsidR="001B2606" w:rsidRPr="001B2606" w:rsidRDefault="001B2606" w:rsidP="009F24C6">
      <w:pPr>
        <w:shd w:val="clear" w:color="auto" w:fill="FFFFFF"/>
        <w:spacing w:after="0" w:line="240" w:lineRule="auto"/>
        <w:rPr>
          <w:rFonts w:ascii="Helvetica" w:eastAsia="Times New Roman" w:hAnsi="Helvetica" w:cs="Helvetica"/>
          <w:color w:val="333333"/>
        </w:rPr>
      </w:pPr>
      <w:r w:rsidRPr="001B2606">
        <w:rPr>
          <w:rFonts w:ascii="Helvetica" w:eastAsia="Times New Roman" w:hAnsi="Helvetica" w:cs="Helvetica"/>
          <w:color w:val="333333"/>
        </w:rPr>
        <w:t>Please check with your cell phone provider for specifics.</w:t>
      </w:r>
    </w:p>
    <w:p w14:paraId="44AB22B4" w14:textId="78AA5D39" w:rsidR="001B2606" w:rsidRPr="001B2606" w:rsidRDefault="001B2606" w:rsidP="009F24C6">
      <w:pPr>
        <w:numPr>
          <w:ilvl w:val="0"/>
          <w:numId w:val="3"/>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AT&amp;T</w:t>
      </w:r>
      <w:r w:rsidRPr="001B2606">
        <w:rPr>
          <w:rFonts w:ascii="Helvetica" w:eastAsia="Times New Roman" w:hAnsi="Helvetica" w:cs="Helvetica"/>
          <w:color w:val="333333"/>
        </w:rPr>
        <w:br/>
      </w:r>
      <w:hyperlink r:id="rId17" w:tgtFrame="_blank" w:history="1">
        <w:r w:rsidRPr="001B2606">
          <w:rPr>
            <w:rFonts w:ascii="Helvetica" w:eastAsia="Times New Roman" w:hAnsi="Helvetica" w:cs="Helvetica"/>
            <w:color w:val="008099"/>
            <w:u w:val="single"/>
          </w:rPr>
          <w:t>AT&amp;T’s response regarding the COVID-19 pandemic</w:t>
        </w:r>
      </w:hyperlink>
    </w:p>
    <w:p w14:paraId="745F31CC" w14:textId="77777777" w:rsidR="001B2606" w:rsidRPr="001B2606" w:rsidRDefault="001B2606" w:rsidP="009F24C6">
      <w:pPr>
        <w:numPr>
          <w:ilvl w:val="0"/>
          <w:numId w:val="3"/>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Cricket Wireless</w:t>
      </w:r>
      <w:r w:rsidRPr="001B2606">
        <w:rPr>
          <w:rFonts w:ascii="Helvetica" w:eastAsia="Times New Roman" w:hAnsi="Helvetica" w:cs="Helvetica"/>
          <w:color w:val="333333"/>
        </w:rPr>
        <w:br/>
      </w:r>
      <w:hyperlink r:id="rId18" w:tgtFrame="_blank" w:history="1">
        <w:r w:rsidRPr="001B2606">
          <w:rPr>
            <w:rFonts w:ascii="Helvetica" w:eastAsia="Times New Roman" w:hAnsi="Helvetica" w:cs="Helvetica"/>
            <w:color w:val="008099"/>
            <w:u w:val="single"/>
          </w:rPr>
          <w:t>Cricket’s response regarding the COVID-19 pandemic</w:t>
        </w:r>
      </w:hyperlink>
    </w:p>
    <w:p w14:paraId="03065A38" w14:textId="77777777" w:rsidR="001B2606" w:rsidRPr="001B2606" w:rsidRDefault="001B2606" w:rsidP="009F24C6">
      <w:pPr>
        <w:numPr>
          <w:ilvl w:val="0"/>
          <w:numId w:val="3"/>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Sprint</w:t>
      </w:r>
      <w:r w:rsidRPr="001B2606">
        <w:rPr>
          <w:rFonts w:ascii="Helvetica" w:eastAsia="Times New Roman" w:hAnsi="Helvetica" w:cs="Helvetica"/>
          <w:color w:val="333333"/>
        </w:rPr>
        <w:br/>
      </w:r>
      <w:hyperlink r:id="rId19" w:tgtFrame="_blank" w:history="1">
        <w:r w:rsidRPr="001B2606">
          <w:rPr>
            <w:rFonts w:ascii="Helvetica" w:eastAsia="Times New Roman" w:hAnsi="Helvetica" w:cs="Helvetica"/>
            <w:color w:val="008099"/>
            <w:u w:val="single"/>
          </w:rPr>
          <w:t>Sprint’s response regarding the COVID-19 pandemic</w:t>
        </w:r>
      </w:hyperlink>
    </w:p>
    <w:p w14:paraId="25BFDA9B" w14:textId="77777777" w:rsidR="001B2606" w:rsidRPr="001B2606" w:rsidRDefault="001B2606" w:rsidP="009F24C6">
      <w:pPr>
        <w:numPr>
          <w:ilvl w:val="0"/>
          <w:numId w:val="3"/>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T-Mobile</w:t>
      </w:r>
      <w:r w:rsidRPr="001B2606">
        <w:rPr>
          <w:rFonts w:ascii="Helvetica" w:eastAsia="Times New Roman" w:hAnsi="Helvetica" w:cs="Helvetica"/>
          <w:color w:val="333333"/>
        </w:rPr>
        <w:br/>
      </w:r>
      <w:hyperlink r:id="rId20" w:tgtFrame="_blank" w:history="1">
        <w:r w:rsidRPr="001B2606">
          <w:rPr>
            <w:rFonts w:ascii="Helvetica" w:eastAsia="Times New Roman" w:hAnsi="Helvetica" w:cs="Helvetica"/>
            <w:color w:val="008099"/>
            <w:u w:val="single"/>
          </w:rPr>
          <w:t>T-Mobile’s response regarding the COVID-19 pandemic</w:t>
        </w:r>
      </w:hyperlink>
    </w:p>
    <w:p w14:paraId="4C3231FE" w14:textId="77777777" w:rsidR="001B2606" w:rsidRPr="001B2606" w:rsidRDefault="001B2606" w:rsidP="009F24C6">
      <w:pPr>
        <w:numPr>
          <w:ilvl w:val="0"/>
          <w:numId w:val="3"/>
        </w:numPr>
        <w:shd w:val="clear" w:color="auto" w:fill="FFFFFF"/>
        <w:spacing w:after="0" w:line="240" w:lineRule="auto"/>
        <w:ind w:left="450"/>
        <w:rPr>
          <w:rFonts w:ascii="Helvetica" w:eastAsia="Times New Roman" w:hAnsi="Helvetica" w:cs="Helvetica"/>
          <w:color w:val="333333"/>
        </w:rPr>
      </w:pPr>
      <w:r w:rsidRPr="001B2606">
        <w:rPr>
          <w:rFonts w:ascii="Helvetica" w:eastAsia="Times New Roman" w:hAnsi="Helvetica" w:cs="Helvetica"/>
          <w:color w:val="333333"/>
        </w:rPr>
        <w:t>Verizon</w:t>
      </w:r>
      <w:r w:rsidRPr="001B2606">
        <w:rPr>
          <w:rFonts w:ascii="Helvetica" w:eastAsia="Times New Roman" w:hAnsi="Helvetica" w:cs="Helvetica"/>
          <w:color w:val="333333"/>
        </w:rPr>
        <w:br/>
      </w:r>
      <w:hyperlink r:id="rId21" w:tgtFrame="_blank" w:history="1">
        <w:r w:rsidRPr="001B2606">
          <w:rPr>
            <w:rFonts w:ascii="Helvetica" w:eastAsia="Times New Roman" w:hAnsi="Helvetica" w:cs="Helvetica"/>
            <w:color w:val="008099"/>
            <w:u w:val="single"/>
          </w:rPr>
          <w:t>Verizon’s response regarding the COVID-19 pandemic</w:t>
        </w:r>
      </w:hyperlink>
    </w:p>
    <w:p w14:paraId="3CB4CB45" w14:textId="77777777" w:rsidR="00DD78DA" w:rsidRPr="00DD78DA" w:rsidRDefault="00DD78DA" w:rsidP="009F24C6">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 </w:t>
      </w:r>
    </w:p>
    <w:sectPr w:rsidR="00DD78DA" w:rsidRPr="00DD78DA" w:rsidSect="00D6019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46A0F"/>
    <w:multiLevelType w:val="hybridMultilevel"/>
    <w:tmpl w:val="40D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61CFF"/>
    <w:multiLevelType w:val="multilevel"/>
    <w:tmpl w:val="232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667F1B"/>
    <w:multiLevelType w:val="multilevel"/>
    <w:tmpl w:val="E19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05152"/>
    <w:multiLevelType w:val="multilevel"/>
    <w:tmpl w:val="19B6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7"/>
    <w:rsid w:val="00010FC9"/>
    <w:rsid w:val="001875D7"/>
    <w:rsid w:val="001903F3"/>
    <w:rsid w:val="001B2606"/>
    <w:rsid w:val="00635195"/>
    <w:rsid w:val="007924A4"/>
    <w:rsid w:val="00853EDC"/>
    <w:rsid w:val="009F24C6"/>
    <w:rsid w:val="00AC006C"/>
    <w:rsid w:val="00CC6E76"/>
    <w:rsid w:val="00D50B78"/>
    <w:rsid w:val="00D60196"/>
    <w:rsid w:val="00DD78DA"/>
    <w:rsid w:val="00DE5EC9"/>
    <w:rsid w:val="00E5502B"/>
    <w:rsid w:val="00E6500F"/>
    <w:rsid w:val="00EB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15B8"/>
  <w15:chartTrackingRefBased/>
  <w15:docId w15:val="{01D62108-02B5-4929-86ED-6FDD3A26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6500F"/>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ListParagraph">
    <w:name w:val="List Paragraph"/>
    <w:basedOn w:val="Normal"/>
    <w:uiPriority w:val="34"/>
    <w:qFormat/>
    <w:rsid w:val="009F2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38193">
      <w:bodyDiv w:val="1"/>
      <w:marLeft w:val="0"/>
      <w:marRight w:val="0"/>
      <w:marTop w:val="0"/>
      <w:marBottom w:val="0"/>
      <w:divBdr>
        <w:top w:val="none" w:sz="0" w:space="0" w:color="auto"/>
        <w:left w:val="none" w:sz="0" w:space="0" w:color="auto"/>
        <w:bottom w:val="none" w:sz="0" w:space="0" w:color="auto"/>
        <w:right w:val="none" w:sz="0" w:space="0" w:color="auto"/>
      </w:divBdr>
      <w:divsChild>
        <w:div w:id="1968469417">
          <w:marLeft w:val="0"/>
          <w:marRight w:val="0"/>
          <w:marTop w:val="0"/>
          <w:marBottom w:val="0"/>
          <w:divBdr>
            <w:top w:val="none" w:sz="0" w:space="0" w:color="auto"/>
            <w:left w:val="none" w:sz="0" w:space="0" w:color="auto"/>
            <w:bottom w:val="none" w:sz="0" w:space="0" w:color="auto"/>
            <w:right w:val="none" w:sz="0" w:space="0" w:color="auto"/>
          </w:divBdr>
          <w:divsChild>
            <w:div w:id="303239652">
              <w:marLeft w:val="0"/>
              <w:marRight w:val="0"/>
              <w:marTop w:val="0"/>
              <w:marBottom w:val="0"/>
              <w:divBdr>
                <w:top w:val="none" w:sz="0" w:space="0" w:color="auto"/>
                <w:left w:val="none" w:sz="0" w:space="0" w:color="auto"/>
                <w:bottom w:val="none" w:sz="0" w:space="0" w:color="auto"/>
                <w:right w:val="none" w:sz="0" w:space="0" w:color="auto"/>
              </w:divBdr>
              <w:divsChild>
                <w:div w:id="1883057059">
                  <w:marLeft w:val="0"/>
                  <w:marRight w:val="0"/>
                  <w:marTop w:val="300"/>
                  <w:marBottom w:val="0"/>
                  <w:divBdr>
                    <w:top w:val="none" w:sz="0" w:space="0" w:color="auto"/>
                    <w:left w:val="none" w:sz="0" w:space="0" w:color="auto"/>
                    <w:bottom w:val="single" w:sz="12" w:space="0" w:color="CACACA"/>
                    <w:right w:val="none" w:sz="0" w:space="0" w:color="auto"/>
                  </w:divBdr>
                  <w:divsChild>
                    <w:div w:id="10180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3049">
              <w:marLeft w:val="0"/>
              <w:marRight w:val="0"/>
              <w:marTop w:val="0"/>
              <w:marBottom w:val="0"/>
              <w:divBdr>
                <w:top w:val="none" w:sz="0" w:space="0" w:color="auto"/>
                <w:left w:val="none" w:sz="0" w:space="0" w:color="auto"/>
                <w:bottom w:val="none" w:sz="0" w:space="0" w:color="auto"/>
                <w:right w:val="none" w:sz="0" w:space="0" w:color="auto"/>
              </w:divBdr>
              <w:divsChild>
                <w:div w:id="59527840">
                  <w:marLeft w:val="0"/>
                  <w:marRight w:val="0"/>
                  <w:marTop w:val="300"/>
                  <w:marBottom w:val="0"/>
                  <w:divBdr>
                    <w:top w:val="none" w:sz="0" w:space="0" w:color="auto"/>
                    <w:left w:val="none" w:sz="0" w:space="0" w:color="auto"/>
                    <w:bottom w:val="single" w:sz="12" w:space="0" w:color="CACACA"/>
                    <w:right w:val="none" w:sz="0" w:space="0" w:color="auto"/>
                  </w:divBdr>
                  <w:divsChild>
                    <w:div w:id="17602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comcast.hsf&amp;hl=en" TargetMode="External"/><Relationship Id="rId13" Type="http://schemas.openxmlformats.org/officeDocument/2006/relationships/hyperlink" Target="https://apply.internetessentials.com/" TargetMode="External"/><Relationship Id="rId18" Type="http://schemas.openxmlformats.org/officeDocument/2006/relationships/hyperlink" Target="https://www.cricketwireless.com/support/fraud-and-safety/covid-19.html" TargetMode="External"/><Relationship Id="rId3" Type="http://schemas.openxmlformats.org/officeDocument/2006/relationships/settings" Target="settings.xml"/><Relationship Id="rId21" Type="http://schemas.openxmlformats.org/officeDocument/2006/relationships/hyperlink" Target="https://www.verizon.com/about/news/our-response-coronavirus" TargetMode="External"/><Relationship Id="rId7" Type="http://schemas.openxmlformats.org/officeDocument/2006/relationships/hyperlink" Target="https://apps.apple.com/us/app/xfinity-wifi/id549643634" TargetMode="External"/><Relationship Id="rId12" Type="http://schemas.openxmlformats.org/officeDocument/2006/relationships/hyperlink" Target="https://www.internetessentials.com/" TargetMode="External"/><Relationship Id="rId17" Type="http://schemas.openxmlformats.org/officeDocument/2006/relationships/hyperlink" Target="https://about.att.com/pages/COVID-19.html" TargetMode="External"/><Relationship Id="rId2" Type="http://schemas.openxmlformats.org/officeDocument/2006/relationships/styles" Target="styles.xml"/><Relationship Id="rId16" Type="http://schemas.openxmlformats.org/officeDocument/2006/relationships/hyperlink" Target="https://www.lifelinesupport.org/" TargetMode="External"/><Relationship Id="rId20" Type="http://schemas.openxmlformats.org/officeDocument/2006/relationships/hyperlink" Target="https://www.t-mobile.com/brand/ongoing-updates-covid-19" TargetMode="External"/><Relationship Id="rId1" Type="http://schemas.openxmlformats.org/officeDocument/2006/relationships/numbering" Target="numbering.xml"/><Relationship Id="rId6" Type="http://schemas.openxmlformats.org/officeDocument/2006/relationships/hyperlink" Target="https://wifi.xfinity.com/" TargetMode="External"/><Relationship Id="rId11" Type="http://schemas.openxmlformats.org/officeDocument/2006/relationships/hyperlink" Target="https://www.internetessentials.com/Low-Cost-Computer" TargetMode="External"/><Relationship Id="rId5" Type="http://schemas.openxmlformats.org/officeDocument/2006/relationships/image" Target="media/image1.jpg"/><Relationship Id="rId15" Type="http://schemas.openxmlformats.org/officeDocument/2006/relationships/hyperlink" Target="https://www.spectrum.net/support/internet/coronavirus-covid-19-information-spectrum-customers" TargetMode="External"/><Relationship Id="rId23" Type="http://schemas.openxmlformats.org/officeDocument/2006/relationships/theme" Target="theme/theme1.xml"/><Relationship Id="rId10" Type="http://schemas.openxmlformats.org/officeDocument/2006/relationships/hyperlink" Target="https://www.internetessentials.com/" TargetMode="External"/><Relationship Id="rId19" Type="http://schemas.openxmlformats.org/officeDocument/2006/relationships/hyperlink" Target="https://newsroom.sprint.com/covid-19-updates-sprint-responds.htm?INTCID=HPB:ALL:ALL:COVID19:NWS" TargetMode="External"/><Relationship Id="rId4" Type="http://schemas.openxmlformats.org/officeDocument/2006/relationships/webSettings" Target="webSettings.xml"/><Relationship Id="rId9" Type="http://schemas.openxmlformats.org/officeDocument/2006/relationships/hyperlink" Target="https://www.att.com/support/article/wireless/KM1103818/" TargetMode="External"/><Relationship Id="rId14" Type="http://schemas.openxmlformats.org/officeDocument/2006/relationships/hyperlink" Target="https://www.spectrum.com/browse/content/spectrum-internet-assis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Way Trumbull</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Rogers_C</dc:creator>
  <cp:keywords/>
  <dc:description/>
  <cp:lastModifiedBy>Rogers_C</cp:lastModifiedBy>
  <cp:revision>2</cp:revision>
  <cp:lastPrinted>2020-03-31T20:04:00Z</cp:lastPrinted>
  <dcterms:created xsi:type="dcterms:W3CDTF">2020-04-08T18:58:00Z</dcterms:created>
  <dcterms:modified xsi:type="dcterms:W3CDTF">2020-04-08T18:58:00Z</dcterms:modified>
</cp:coreProperties>
</file>